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7D" w:rsidRPr="00300EB5" w:rsidRDefault="00AC6D7D" w:rsidP="00AC6D7D">
      <w:pPr>
        <w:tabs>
          <w:tab w:val="left" w:pos="10065"/>
        </w:tabs>
        <w:ind w:right="-567" w:hanging="709"/>
        <w:jc w:val="center"/>
        <w:rPr>
          <w:b/>
        </w:rPr>
      </w:pPr>
      <w:r w:rsidRPr="00300EB5">
        <w:rPr>
          <w:b/>
        </w:rPr>
        <w:t>МУНИЦИПАЛЬНОЕ БЮДЖЕТНОЕ  УЧРЕЖДЕНИЕ ДОПОЛНИТЕЛЬНОГО ОБРАЗОВАНИЯ</w:t>
      </w:r>
    </w:p>
    <w:p w:rsidR="00AC6D7D" w:rsidRPr="00300EB5" w:rsidRDefault="00AC6D7D" w:rsidP="00AC6D7D">
      <w:pPr>
        <w:ind w:hanging="709"/>
        <w:jc w:val="center"/>
        <w:rPr>
          <w:b/>
        </w:rPr>
      </w:pPr>
      <w:r w:rsidRPr="00300EB5">
        <w:rPr>
          <w:b/>
        </w:rPr>
        <w:t>СТАНЦИЯ ЮНЫХ НАТУРАЛИСТОВ</w:t>
      </w:r>
    </w:p>
    <w:p w:rsidR="00AC6D7D" w:rsidRPr="00300EB5" w:rsidRDefault="00AC6D7D" w:rsidP="00AC6D7D">
      <w:pPr>
        <w:ind w:hanging="709"/>
        <w:jc w:val="center"/>
        <w:rPr>
          <w:b/>
        </w:rPr>
      </w:pPr>
      <w:r w:rsidRPr="00300EB5">
        <w:rPr>
          <w:b/>
        </w:rPr>
        <w:t xml:space="preserve">Том натуралистъяслöн станция содтöд муниципальнöй </w:t>
      </w:r>
      <w:proofErr w:type="gramStart"/>
      <w:r w:rsidRPr="00300EB5">
        <w:rPr>
          <w:b/>
        </w:rPr>
        <w:t>вел</w:t>
      </w:r>
      <w:proofErr w:type="gramEnd"/>
      <w:r w:rsidRPr="00300EB5">
        <w:rPr>
          <w:b/>
        </w:rPr>
        <w:t>öдан сьöмкуд учреждение</w:t>
      </w:r>
    </w:p>
    <w:p w:rsidR="00AC6D7D" w:rsidRPr="00300EB5" w:rsidRDefault="00AC6D7D" w:rsidP="00AC6D7D">
      <w:pPr>
        <w:ind w:hanging="709"/>
        <w:jc w:val="center"/>
        <w:rPr>
          <w:b/>
        </w:rPr>
      </w:pPr>
      <w:r w:rsidRPr="00300EB5">
        <w:rPr>
          <w:b/>
        </w:rPr>
        <w:t xml:space="preserve">         (МБУ ДО СЮН)</w:t>
      </w:r>
    </w:p>
    <w:p w:rsidR="00AC6D7D" w:rsidRPr="00300EB5" w:rsidRDefault="00AC6D7D" w:rsidP="00AC6D7D">
      <w:pPr>
        <w:jc w:val="center"/>
        <w:rPr>
          <w:b/>
        </w:rPr>
      </w:pPr>
      <w:proofErr w:type="gramStart"/>
      <w:r w:rsidRPr="00300EB5">
        <w:rPr>
          <w:b/>
        </w:rPr>
        <w:t>П</w:t>
      </w:r>
      <w:proofErr w:type="gramEnd"/>
      <w:r w:rsidRPr="00300EB5">
        <w:rPr>
          <w:b/>
        </w:rPr>
        <w:t xml:space="preserve"> Р И К А З</w:t>
      </w:r>
    </w:p>
    <w:p w:rsidR="00AC6D7D" w:rsidRPr="00300EB5" w:rsidRDefault="00AC6D7D" w:rsidP="00AC6D7D">
      <w:pPr>
        <w:jc w:val="center"/>
        <w:rPr>
          <w:b/>
        </w:rPr>
      </w:pPr>
      <w:r w:rsidRPr="00300EB5">
        <w:rPr>
          <w:b/>
        </w:rPr>
        <w:t>ТШÖКТÖД</w:t>
      </w:r>
    </w:p>
    <w:p w:rsidR="00AC6D7D" w:rsidRPr="00300EB5" w:rsidRDefault="00AC6D7D" w:rsidP="00AC6D7D">
      <w:r w:rsidRPr="00300EB5">
        <w:t xml:space="preserve"> «09» января  2020 г.                    </w:t>
      </w:r>
      <w:r w:rsidRPr="00300EB5">
        <w:tab/>
      </w:r>
      <w:r w:rsidRPr="00300EB5">
        <w:tab/>
      </w:r>
      <w:r w:rsidRPr="00300EB5">
        <w:tab/>
      </w:r>
      <w:r w:rsidRPr="00300EB5">
        <w:tab/>
      </w:r>
      <w:r w:rsidRPr="00300EB5">
        <w:tab/>
        <w:t xml:space="preserve">                  № 0</w:t>
      </w:r>
      <w:r w:rsidR="0046585C">
        <w:t>5</w:t>
      </w:r>
    </w:p>
    <w:p w:rsidR="00AC6D7D" w:rsidRPr="00300EB5" w:rsidRDefault="00AC6D7D" w:rsidP="00AC6D7D">
      <w:pPr>
        <w:jc w:val="center"/>
      </w:pPr>
      <w:r w:rsidRPr="00300EB5">
        <w:t>г. Инта</w:t>
      </w:r>
    </w:p>
    <w:p w:rsidR="00AC6D7D" w:rsidRPr="00300EB5" w:rsidRDefault="00AC6D7D" w:rsidP="00AC6D7D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AC6D7D" w:rsidRDefault="00AC6D7D" w:rsidP="00914DBC">
      <w:pPr>
        <w:shd w:val="clear" w:color="auto" w:fill="FFFFFF"/>
        <w:jc w:val="center"/>
      </w:pPr>
      <w:r w:rsidRPr="00300EB5">
        <w:rPr>
          <w:rFonts w:eastAsia="Times New Roman"/>
          <w:b/>
          <w:bCs/>
          <w:color w:val="000000"/>
          <w:lang w:eastAsia="ru-RU"/>
        </w:rPr>
        <w:t xml:space="preserve">О </w:t>
      </w:r>
      <w:r w:rsidR="00914DBC">
        <w:rPr>
          <w:rFonts w:eastAsia="Times New Roman"/>
          <w:b/>
          <w:bCs/>
          <w:color w:val="000000"/>
          <w:lang w:eastAsia="ru-RU"/>
        </w:rPr>
        <w:t>создании комиссии по противодействию коррупции и назначению ответственных лиц для обеспечения координации работ по предупреждению и профилактике коррупционных правонарушений</w:t>
      </w:r>
    </w:p>
    <w:p w:rsidR="00AC6D7D" w:rsidRDefault="00AC6D7D" w:rsidP="00C975F6"/>
    <w:p w:rsidR="00AC6D7D" w:rsidRDefault="00AC6D7D" w:rsidP="00C975F6"/>
    <w:p w:rsidR="00AC6D7D" w:rsidRDefault="00AC6D7D" w:rsidP="00C975F6"/>
    <w:p w:rsidR="00914DBC" w:rsidRDefault="00CA7E57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proofErr w:type="gramStart"/>
      <w:r>
        <w:t>В целях организации эффективной работы и обеспечения координации работ по предупреждению и профилактике коррупционных и иных правонарушений в Муниципальном бюджетном учреждение ждополнительного образования Станция юных натуралистов (далее по тексту МБУ ДО СЮН),  устранения порождающих её причин и условий, защиты интересов граждан от угроз, связанных с коррупцией  в сфере образования</w:t>
      </w:r>
      <w:r w:rsidR="00914DBC">
        <w:t xml:space="preserve"> и выполнения</w:t>
      </w:r>
      <w:r w:rsidR="00AC6D7D" w:rsidRPr="00D57F76">
        <w:t xml:space="preserve"> </w:t>
      </w:r>
      <w:r w:rsidR="00AC6D7D" w:rsidRPr="00B017C5">
        <w:rPr>
          <w:rFonts w:eastAsia="Times New Roman"/>
          <w:color w:val="000000"/>
          <w:lang w:eastAsia="ru-RU"/>
        </w:rPr>
        <w:t>Федеральн</w:t>
      </w:r>
      <w:r w:rsidR="00914DBC">
        <w:rPr>
          <w:rFonts w:eastAsia="Times New Roman"/>
          <w:color w:val="000000"/>
          <w:lang w:eastAsia="ru-RU"/>
        </w:rPr>
        <w:t>ого</w:t>
      </w:r>
      <w:r w:rsidR="00AC6D7D" w:rsidRPr="00B017C5">
        <w:rPr>
          <w:rFonts w:eastAsia="Times New Roman"/>
          <w:color w:val="000000"/>
          <w:lang w:eastAsia="ru-RU"/>
        </w:rPr>
        <w:t xml:space="preserve"> закон</w:t>
      </w:r>
      <w:r w:rsidR="00914DBC">
        <w:rPr>
          <w:rFonts w:eastAsia="Times New Roman"/>
          <w:color w:val="000000"/>
          <w:lang w:eastAsia="ru-RU"/>
        </w:rPr>
        <w:t>а</w:t>
      </w:r>
      <w:r w:rsidR="00AC6D7D" w:rsidRPr="00B017C5">
        <w:rPr>
          <w:rFonts w:eastAsia="Times New Roman"/>
          <w:color w:val="000000"/>
          <w:lang w:eastAsia="ru-RU"/>
        </w:rPr>
        <w:t xml:space="preserve"> от 25 декабря 2008 г. № 273-ФЗ «О</w:t>
      </w:r>
      <w:proofErr w:type="gramEnd"/>
      <w:r w:rsidR="00AC6D7D">
        <w:rPr>
          <w:rFonts w:eastAsia="Times New Roman"/>
          <w:color w:val="000000"/>
          <w:lang w:eastAsia="ru-RU"/>
        </w:rPr>
        <w:t xml:space="preserve"> </w:t>
      </w:r>
      <w:proofErr w:type="gramStart"/>
      <w:r w:rsidR="00AC6D7D" w:rsidRPr="00B017C5">
        <w:rPr>
          <w:rFonts w:eastAsia="Times New Roman"/>
          <w:color w:val="000000"/>
          <w:lang w:eastAsia="ru-RU"/>
        </w:rPr>
        <w:t>противодействии коррупции»</w:t>
      </w:r>
      <w:r w:rsidR="00AC6D7D">
        <w:rPr>
          <w:rFonts w:eastAsia="Times New Roman"/>
          <w:color w:val="000000"/>
          <w:lang w:eastAsia="ru-RU"/>
        </w:rPr>
        <w:t>,</w:t>
      </w:r>
      <w:r w:rsidR="00AC6D7D" w:rsidRPr="00B017C5">
        <w:rPr>
          <w:rFonts w:eastAsia="Times New Roman"/>
          <w:color w:val="000000"/>
          <w:lang w:eastAsia="ru-RU"/>
        </w:rPr>
        <w:t xml:space="preserve"> Указ</w:t>
      </w:r>
      <w:r w:rsidR="00914DBC">
        <w:rPr>
          <w:rFonts w:eastAsia="Times New Roman"/>
          <w:color w:val="000000"/>
          <w:lang w:eastAsia="ru-RU"/>
        </w:rPr>
        <w:t>а</w:t>
      </w:r>
      <w:r w:rsidR="00AC6D7D" w:rsidRPr="00B017C5">
        <w:rPr>
          <w:rFonts w:eastAsia="Times New Roman"/>
          <w:color w:val="000000"/>
          <w:lang w:eastAsia="ru-RU"/>
        </w:rPr>
        <w:t xml:space="preserve"> Президента Российской Федерации от 19 мая 2008 г. № 460</w:t>
      </w:r>
      <w:r w:rsidR="00AC6D7D">
        <w:rPr>
          <w:rFonts w:eastAsia="Times New Roman"/>
          <w:color w:val="000000"/>
          <w:lang w:eastAsia="ru-RU"/>
        </w:rPr>
        <w:t xml:space="preserve"> </w:t>
      </w:r>
      <w:r w:rsidR="00AC6D7D" w:rsidRPr="00B017C5">
        <w:rPr>
          <w:rFonts w:eastAsia="Times New Roman"/>
          <w:color w:val="000000"/>
          <w:lang w:eastAsia="ru-RU"/>
        </w:rPr>
        <w:t>«О мерах по противодействию коррупции»</w:t>
      </w:r>
      <w:r w:rsidR="00AC6D7D">
        <w:rPr>
          <w:rFonts w:eastAsia="Times New Roman"/>
          <w:color w:val="000000"/>
          <w:lang w:eastAsia="ru-RU"/>
        </w:rPr>
        <w:t>,</w:t>
      </w:r>
      <w:r w:rsidR="00AC6D7D" w:rsidRPr="00B017C5">
        <w:rPr>
          <w:rFonts w:eastAsia="Times New Roman"/>
          <w:color w:val="000000"/>
          <w:lang w:eastAsia="ru-RU"/>
        </w:rPr>
        <w:t xml:space="preserve"> Указ</w:t>
      </w:r>
      <w:r w:rsidR="00914DBC">
        <w:rPr>
          <w:rFonts w:eastAsia="Times New Roman"/>
          <w:color w:val="000000"/>
          <w:lang w:eastAsia="ru-RU"/>
        </w:rPr>
        <w:t>а</w:t>
      </w:r>
      <w:r w:rsidR="00AC6D7D" w:rsidRPr="00B017C5">
        <w:rPr>
          <w:rFonts w:eastAsia="Times New Roman"/>
          <w:color w:val="000000"/>
          <w:lang w:eastAsia="ru-RU"/>
        </w:rPr>
        <w:t xml:space="preserve"> Президента Российской Федерации от 2 апреля 2013 г. №</w:t>
      </w:r>
      <w:r w:rsidR="00AC6D7D">
        <w:rPr>
          <w:rFonts w:eastAsia="Times New Roman"/>
          <w:color w:val="000000"/>
          <w:lang w:eastAsia="ru-RU"/>
        </w:rPr>
        <w:t xml:space="preserve"> </w:t>
      </w:r>
      <w:r w:rsidR="00AC6D7D" w:rsidRPr="00B017C5">
        <w:rPr>
          <w:rFonts w:eastAsia="Times New Roman"/>
          <w:color w:val="000000"/>
          <w:lang w:eastAsia="ru-RU"/>
        </w:rPr>
        <w:t>309 «О мерах по реализации отдельных положений Федерального закона «О</w:t>
      </w:r>
      <w:r w:rsidR="00AC6D7D">
        <w:rPr>
          <w:rFonts w:eastAsia="Times New Roman"/>
          <w:color w:val="000000"/>
          <w:lang w:eastAsia="ru-RU"/>
        </w:rPr>
        <w:t xml:space="preserve"> </w:t>
      </w:r>
      <w:r w:rsidR="00AC6D7D" w:rsidRPr="00B017C5">
        <w:rPr>
          <w:rFonts w:eastAsia="Times New Roman"/>
          <w:color w:val="000000"/>
          <w:lang w:eastAsia="ru-RU"/>
        </w:rPr>
        <w:t>противодействии коррупции»;</w:t>
      </w:r>
      <w:r w:rsidR="00AC6D7D" w:rsidRPr="00D57F76">
        <w:rPr>
          <w:color w:val="000000"/>
          <w:spacing w:val="-4"/>
        </w:rPr>
        <w:t xml:space="preserve"> в том числе </w:t>
      </w:r>
      <w:r w:rsidR="00AC6D7D" w:rsidRPr="00D57F76">
        <w:rPr>
          <w:color w:val="000000"/>
          <w:spacing w:val="-3"/>
        </w:rPr>
        <w:t>нормативными  актами Министерства образования и науки Российской Федерации</w:t>
      </w:r>
      <w:proofErr w:type="gramEnd"/>
    </w:p>
    <w:p w:rsidR="00914DBC" w:rsidRDefault="00914DBC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AC6D7D" w:rsidRDefault="00914DBC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 w:rsidRPr="00914DBC">
        <w:rPr>
          <w:b/>
          <w:color w:val="000000"/>
          <w:spacing w:val="-3"/>
        </w:rPr>
        <w:t>ПРИКАЗЫВАЮ</w:t>
      </w:r>
      <w:r>
        <w:rPr>
          <w:color w:val="000000"/>
          <w:spacing w:val="-3"/>
        </w:rPr>
        <w:t>:</w:t>
      </w:r>
      <w:r w:rsidR="00AC6D7D" w:rsidRPr="00D57F76">
        <w:rPr>
          <w:color w:val="000000"/>
          <w:spacing w:val="-3"/>
        </w:rPr>
        <w:t xml:space="preserve"> </w:t>
      </w:r>
    </w:p>
    <w:p w:rsidR="00914DBC" w:rsidRDefault="00914DBC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6A5C" w:rsidRDefault="00914DBC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1. </w:t>
      </w:r>
      <w:r w:rsidR="007F6A5C">
        <w:rPr>
          <w:color w:val="000000"/>
          <w:spacing w:val="-3"/>
        </w:rPr>
        <w:t>Создать комиссию по противодействию коррупции  МБУ ДО СЮН.</w:t>
      </w:r>
    </w:p>
    <w:p w:rsidR="00914DBC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7F6A5C">
        <w:rPr>
          <w:color w:val="000000"/>
          <w:spacing w:val="-3"/>
        </w:rPr>
        <w:t>2.</w:t>
      </w:r>
      <w:r w:rsidR="00914DBC">
        <w:rPr>
          <w:color w:val="000000"/>
          <w:spacing w:val="-3"/>
        </w:rPr>
        <w:t xml:space="preserve">Утвердить </w:t>
      </w:r>
      <w:r w:rsidR="007F6A5C">
        <w:rPr>
          <w:color w:val="000000"/>
          <w:spacing w:val="-3"/>
        </w:rPr>
        <w:t xml:space="preserve"> состав комиссии по противодействию кор</w:t>
      </w:r>
      <w:r w:rsidR="00467BFB">
        <w:rPr>
          <w:color w:val="000000"/>
          <w:spacing w:val="-3"/>
        </w:rPr>
        <w:t>рупции в МБУ ДО СЮН (приложение</w:t>
      </w:r>
      <w:r w:rsidR="007F6A5C">
        <w:rPr>
          <w:color w:val="000000"/>
          <w:spacing w:val="-3"/>
        </w:rPr>
        <w:t>).</w:t>
      </w:r>
    </w:p>
    <w:p w:rsidR="00063043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7F6A5C">
        <w:rPr>
          <w:color w:val="000000"/>
          <w:spacing w:val="-3"/>
        </w:rPr>
        <w:t xml:space="preserve">3. Комиссии по противодействию коррупции </w:t>
      </w:r>
      <w:r>
        <w:rPr>
          <w:color w:val="000000"/>
          <w:spacing w:val="-3"/>
        </w:rPr>
        <w:t>в своей деятельности обеспечить:</w:t>
      </w:r>
    </w:p>
    <w:p w:rsidR="007F6A5C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1.3.1. Организацию деятельности в рамках Положения о комиссии по противодействию коррупции и нормативных документов РФ;</w:t>
      </w:r>
    </w:p>
    <w:p w:rsidR="00063043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1.3.2. выполнения плана мероприятий по реализации и стратегии антикоррупционной  политики МБУ ДО СЮН.</w:t>
      </w:r>
    </w:p>
    <w:p w:rsidR="00063043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063043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Назначить ответственным лицом за работу по профилактике предупрежждению коррупционных и иных правонарушений в МБУ ДО СЮН заместителя директора по УВР Гибалову Н.Н.</w:t>
      </w:r>
    </w:p>
    <w:p w:rsidR="00063043" w:rsidRDefault="00063043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2.1. На период временного отсутствия</w:t>
      </w:r>
      <w:r w:rsidR="00AC723D" w:rsidRPr="00AC723D">
        <w:rPr>
          <w:color w:val="000000"/>
          <w:spacing w:val="-3"/>
        </w:rPr>
        <w:t xml:space="preserve"> </w:t>
      </w:r>
      <w:r w:rsidR="00AC723D">
        <w:rPr>
          <w:color w:val="000000"/>
          <w:spacing w:val="-3"/>
        </w:rPr>
        <w:t>Гибаловой Н.Н</w:t>
      </w:r>
      <w:r>
        <w:rPr>
          <w:color w:val="000000"/>
          <w:spacing w:val="-3"/>
        </w:rPr>
        <w:t xml:space="preserve"> (отпуска, командировка, болезнь и т.д.)</w:t>
      </w:r>
      <w:r w:rsidR="00AC723D">
        <w:rPr>
          <w:color w:val="000000"/>
          <w:spacing w:val="-3"/>
        </w:rPr>
        <w:t xml:space="preserve"> временные исполнение обязанностей ответственного лица осуществляет заведующий отделом Блинова О.А.</w:t>
      </w:r>
    </w:p>
    <w:p w:rsidR="00AC723D" w:rsidRDefault="00AC723D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 Возложить на ответственное лицо за работу по профилактике предупреждению коррупционных и иных правонарушений в МБУ ДО СЮН выполнение следующих функций:</w:t>
      </w:r>
    </w:p>
    <w:p w:rsidR="00AC723D" w:rsidRDefault="00AC723D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>2.</w:t>
      </w:r>
      <w:r w:rsidR="008B62E0">
        <w:rPr>
          <w:color w:val="000000"/>
          <w:spacing w:val="-3"/>
        </w:rPr>
        <w:t>2.1</w:t>
      </w:r>
      <w:r>
        <w:rPr>
          <w:color w:val="000000"/>
          <w:spacing w:val="-3"/>
        </w:rPr>
        <w:t>. Руководствоваться в своей деятельности антикоррупционной политикой МБУ ДО СЮН;</w:t>
      </w:r>
    </w:p>
    <w:p w:rsidR="008B62E0" w:rsidRDefault="00AC723D" w:rsidP="00AC6D7D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</w:t>
      </w:r>
      <w:r w:rsidR="008B62E0">
        <w:rPr>
          <w:color w:val="000000"/>
          <w:spacing w:val="-3"/>
        </w:rPr>
        <w:t>2.2</w:t>
      </w:r>
      <w:r>
        <w:rPr>
          <w:color w:val="000000"/>
          <w:spacing w:val="-3"/>
        </w:rPr>
        <w:t>.</w:t>
      </w:r>
      <w:r w:rsidR="008B62E0">
        <w:rPr>
          <w:color w:val="000000"/>
          <w:spacing w:val="-3"/>
        </w:rPr>
        <w:t>Регистрировать уведомления работодателя о фактах обращения в целях склонения работников к совершению коррупционного правонарушения, совершения коррупционных правонарушений работниками, контраагентами или иными лицами;</w:t>
      </w:r>
    </w:p>
    <w:p w:rsidR="008B62E0" w:rsidRDefault="008B62E0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2.2.3. Обеспечивать ведение Журнала регистрации уведомлений работодателя о фактах обращения в целях</w:t>
      </w:r>
      <w:r w:rsidR="00AC723D">
        <w:rPr>
          <w:color w:val="000000"/>
          <w:spacing w:val="-3"/>
        </w:rPr>
        <w:t xml:space="preserve">  </w:t>
      </w:r>
      <w:r>
        <w:rPr>
          <w:color w:val="000000"/>
          <w:spacing w:val="-3"/>
        </w:rPr>
        <w:t>склонения работников к совершению коррупционного правонарушения, совершения коррупционных правонарушений работниками, контраагентами или иными лицами;</w:t>
      </w:r>
    </w:p>
    <w:p w:rsidR="008B62E0" w:rsidRDefault="008B62E0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2.2.4. Предоставлять по запросу информацию согласно перечню показателей, характеризующую деятельность МБУ ДО СЮН по противодействию коррупции;</w:t>
      </w:r>
    </w:p>
    <w:p w:rsidR="008B62E0" w:rsidRDefault="008B62E0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2.2.5. Содействовать соблюдению работникамМБУ ДО СЮН ограничений и запретов, требований о предотвращении или урегулировании конфликта интересов</w:t>
      </w:r>
      <w:r w:rsidR="007F4CD2">
        <w:rPr>
          <w:color w:val="000000"/>
          <w:spacing w:val="-3"/>
        </w:rPr>
        <w:t>, исполнения ими обязанностей;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2.2.6. Принимать меры по выявлению и устранению причин и условий, способствующих возникновению конфликта интересов;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2.2.7. Оказывать консультативную помощь и правовое просвещение по вопросам, связанным с применением на практике требований антикоррупционной политики;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2.2.8. Разрабатывать в соответствии с компетенцией проекты локальных нормативных актов о противодействии коррупции;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2.2.9. Осуществлять взаимодействие с правоохранительными органами по противодействию коррупции.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3.Отменить дейсвия приказов МБУ ДО СЮН: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3.1. от  31.08.2018 г. № 98 «Об организации работы комиссии по противодействию коррупции»;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3.2. от 09.01.2019 г. № 7 «О назначении лиц, ответственных за профилактику коррупционных правонарушений».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 Контроль приказа оставляю за собой.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Директор                                                                                          В.Г.Петров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С приказом </w:t>
      </w:r>
      <w:proofErr w:type="gramStart"/>
      <w:r>
        <w:rPr>
          <w:color w:val="000000"/>
          <w:spacing w:val="-3"/>
        </w:rPr>
        <w:t>ознакомлены</w:t>
      </w:r>
      <w:proofErr w:type="gramEnd"/>
      <w:r>
        <w:rPr>
          <w:color w:val="000000"/>
          <w:spacing w:val="-3"/>
        </w:rPr>
        <w:t>:</w:t>
      </w: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5160B9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Бараковских Ю.А. – </w:t>
      </w:r>
    </w:p>
    <w:p w:rsidR="005160B9" w:rsidRDefault="005160B9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Блинова О.А.  –</w:t>
      </w:r>
    </w:p>
    <w:p w:rsidR="005160B9" w:rsidRDefault="005160B9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Гарцуева Т.А. -</w:t>
      </w:r>
    </w:p>
    <w:p w:rsidR="005160B9" w:rsidRDefault="005160B9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Гибалова Н.Н. - </w:t>
      </w: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467BFB" w:rsidRDefault="00467BFB" w:rsidP="00467BFB">
      <w:pPr>
        <w:shd w:val="clear" w:color="auto" w:fill="FFFFFF"/>
        <w:spacing w:line="276" w:lineRule="auto"/>
        <w:ind w:firstLine="709"/>
        <w:jc w:val="right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Приложение 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к приказу МБУ ДО СЮН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right"/>
        <w:rPr>
          <w:color w:val="000000"/>
          <w:spacing w:val="-3"/>
        </w:rPr>
      </w:pPr>
      <w:r>
        <w:rPr>
          <w:color w:val="000000"/>
          <w:spacing w:val="-3"/>
        </w:rPr>
        <w:t>от 09 января 2020 года  № 0</w:t>
      </w:r>
      <w:r w:rsidR="0046585C">
        <w:rPr>
          <w:color w:val="000000"/>
          <w:spacing w:val="-3"/>
        </w:rPr>
        <w:t>5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right"/>
        <w:rPr>
          <w:color w:val="000000"/>
          <w:spacing w:val="-3"/>
        </w:rPr>
      </w:pPr>
    </w:p>
    <w:p w:rsidR="00467BFB" w:rsidRDefault="00467BFB" w:rsidP="00467BFB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СОСТАВ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комиссии по противодействию коррупции 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в Муниципальном бюджетном учреждении дополнительного образования 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Станция юных натуралистов</w:t>
      </w:r>
    </w:p>
    <w:p w:rsidR="00467BFB" w:rsidRDefault="00467BFB" w:rsidP="00467BFB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7BFB" w:rsidTr="00467BFB">
        <w:tc>
          <w:tcPr>
            <w:tcW w:w="4785" w:type="dxa"/>
          </w:tcPr>
          <w:p w:rsidR="00467BFB" w:rsidRDefault="00467BFB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Петров В.Г.-</w:t>
            </w:r>
          </w:p>
        </w:tc>
        <w:tc>
          <w:tcPr>
            <w:tcW w:w="4786" w:type="dxa"/>
          </w:tcPr>
          <w:p w:rsidR="00467BFB" w:rsidRDefault="00467BFB" w:rsidP="00467BF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Директор,</w:t>
            </w:r>
            <w:r w:rsidR="0046585C">
              <w:rPr>
                <w:color w:val="000000"/>
                <w:spacing w:val="-3"/>
              </w:rPr>
              <w:t xml:space="preserve"> председатель комиссии;</w:t>
            </w:r>
          </w:p>
        </w:tc>
      </w:tr>
      <w:tr w:rsidR="00467BFB" w:rsidTr="00467BFB">
        <w:tc>
          <w:tcPr>
            <w:tcW w:w="4785" w:type="dxa"/>
          </w:tcPr>
          <w:p w:rsidR="00467BFB" w:rsidRDefault="00467BFB" w:rsidP="00467BF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Члены комиссии:</w:t>
            </w: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Блинова О.А. – </w:t>
            </w:r>
          </w:p>
          <w:p w:rsidR="005160B9" w:rsidRDefault="005160B9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5160B9" w:rsidRDefault="005160B9" w:rsidP="005160B9">
            <w:pPr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Гарцуева Т.А. - </w:t>
            </w:r>
          </w:p>
          <w:p w:rsidR="0046585C" w:rsidRDefault="0046585C" w:rsidP="0046585C">
            <w:pPr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Гибалова Н.Н. –</w:t>
            </w: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7BFB" w:rsidRDefault="00467BFB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Бараковских Ю.А. –</w:t>
            </w:r>
          </w:p>
          <w:p w:rsidR="005160B9" w:rsidRDefault="005160B9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7BFB" w:rsidRDefault="00467BFB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786" w:type="dxa"/>
          </w:tcPr>
          <w:p w:rsidR="00467BFB" w:rsidRDefault="00467BFB" w:rsidP="00467BFB">
            <w:pPr>
              <w:spacing w:line="276" w:lineRule="auto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Заведующий отделом, заместитель председателя комиссии;</w:t>
            </w:r>
          </w:p>
          <w:p w:rsidR="005160B9" w:rsidRDefault="005160B9" w:rsidP="005160B9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Делопроизводитель, секретарь;</w:t>
            </w:r>
          </w:p>
          <w:p w:rsidR="0046585C" w:rsidRDefault="0046585C" w:rsidP="00467BF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Заместитель директора по учебно – воспитательной работе;</w:t>
            </w:r>
          </w:p>
          <w:p w:rsidR="00467BFB" w:rsidRDefault="00467BFB" w:rsidP="00467BFB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Заместитель директора по административно – хозяйственной части</w:t>
            </w:r>
            <w:r w:rsidR="005160B9">
              <w:rPr>
                <w:color w:val="000000"/>
                <w:spacing w:val="-3"/>
              </w:rPr>
              <w:t>.</w:t>
            </w:r>
          </w:p>
          <w:p w:rsidR="00467BFB" w:rsidRDefault="00467BFB" w:rsidP="00467BFB">
            <w:pPr>
              <w:spacing w:line="276" w:lineRule="auto"/>
              <w:rPr>
                <w:color w:val="000000"/>
                <w:spacing w:val="-3"/>
              </w:rPr>
            </w:pPr>
          </w:p>
          <w:p w:rsidR="0046585C" w:rsidRDefault="0046585C" w:rsidP="00467BFB">
            <w:pPr>
              <w:spacing w:line="276" w:lineRule="auto"/>
              <w:rPr>
                <w:color w:val="000000"/>
                <w:spacing w:val="-3"/>
              </w:rPr>
            </w:pPr>
          </w:p>
        </w:tc>
      </w:tr>
    </w:tbl>
    <w:p w:rsidR="00467BFB" w:rsidRDefault="00467BFB" w:rsidP="00467BFB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</w:rPr>
      </w:pPr>
    </w:p>
    <w:p w:rsidR="00467BFB" w:rsidRDefault="00467BFB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p w:rsidR="007F4CD2" w:rsidRDefault="007F4CD2" w:rsidP="008B62E0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</w:p>
    <w:sectPr w:rsidR="007F4CD2" w:rsidSect="0030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C6A"/>
    <w:multiLevelType w:val="multilevel"/>
    <w:tmpl w:val="BBA6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D2D4D"/>
    <w:multiLevelType w:val="hybridMultilevel"/>
    <w:tmpl w:val="1A7ED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36C7C"/>
    <w:multiLevelType w:val="multilevel"/>
    <w:tmpl w:val="2342E1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9414D"/>
    <w:multiLevelType w:val="multilevel"/>
    <w:tmpl w:val="D668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C117F"/>
    <w:multiLevelType w:val="multilevel"/>
    <w:tmpl w:val="C98A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0D63"/>
    <w:multiLevelType w:val="multilevel"/>
    <w:tmpl w:val="A53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0026"/>
    <w:multiLevelType w:val="multilevel"/>
    <w:tmpl w:val="B2505E3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75746D9"/>
    <w:multiLevelType w:val="hybridMultilevel"/>
    <w:tmpl w:val="A2BC8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B153A"/>
    <w:multiLevelType w:val="hybridMultilevel"/>
    <w:tmpl w:val="4E08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35B"/>
    <w:multiLevelType w:val="multilevel"/>
    <w:tmpl w:val="95F8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F1E"/>
    <w:rsid w:val="00063043"/>
    <w:rsid w:val="00075AFF"/>
    <w:rsid w:val="00082E82"/>
    <w:rsid w:val="000F3C51"/>
    <w:rsid w:val="00191149"/>
    <w:rsid w:val="00197C4A"/>
    <w:rsid w:val="001E4193"/>
    <w:rsid w:val="002300AB"/>
    <w:rsid w:val="00264A18"/>
    <w:rsid w:val="002B06DE"/>
    <w:rsid w:val="002C19F2"/>
    <w:rsid w:val="00300EB5"/>
    <w:rsid w:val="00314134"/>
    <w:rsid w:val="003C25EB"/>
    <w:rsid w:val="003E186C"/>
    <w:rsid w:val="0046585C"/>
    <w:rsid w:val="0046638F"/>
    <w:rsid w:val="00467BFB"/>
    <w:rsid w:val="00473BF6"/>
    <w:rsid w:val="00510E55"/>
    <w:rsid w:val="005160B9"/>
    <w:rsid w:val="0052778F"/>
    <w:rsid w:val="00537365"/>
    <w:rsid w:val="00591F53"/>
    <w:rsid w:val="005B4A0A"/>
    <w:rsid w:val="00672412"/>
    <w:rsid w:val="00697FF7"/>
    <w:rsid w:val="007F4CD2"/>
    <w:rsid w:val="007F6A5C"/>
    <w:rsid w:val="008136B2"/>
    <w:rsid w:val="00827BB2"/>
    <w:rsid w:val="00884256"/>
    <w:rsid w:val="008A0D8F"/>
    <w:rsid w:val="008B62E0"/>
    <w:rsid w:val="008C1787"/>
    <w:rsid w:val="00914DBC"/>
    <w:rsid w:val="0098411F"/>
    <w:rsid w:val="00A14BF3"/>
    <w:rsid w:val="00A3698C"/>
    <w:rsid w:val="00A81544"/>
    <w:rsid w:val="00AB15F7"/>
    <w:rsid w:val="00AB1FE1"/>
    <w:rsid w:val="00AC6D7D"/>
    <w:rsid w:val="00AC723D"/>
    <w:rsid w:val="00B57C1B"/>
    <w:rsid w:val="00B73A07"/>
    <w:rsid w:val="00C34B01"/>
    <w:rsid w:val="00C42813"/>
    <w:rsid w:val="00C62CED"/>
    <w:rsid w:val="00C62FDF"/>
    <w:rsid w:val="00C64945"/>
    <w:rsid w:val="00C85CC9"/>
    <w:rsid w:val="00C975F6"/>
    <w:rsid w:val="00CA7E57"/>
    <w:rsid w:val="00CB5933"/>
    <w:rsid w:val="00D00377"/>
    <w:rsid w:val="00D612C9"/>
    <w:rsid w:val="00D63DBF"/>
    <w:rsid w:val="00DD55CD"/>
    <w:rsid w:val="00E12EC2"/>
    <w:rsid w:val="00E145DE"/>
    <w:rsid w:val="00E153D3"/>
    <w:rsid w:val="00E235DE"/>
    <w:rsid w:val="00E23A5C"/>
    <w:rsid w:val="00E5794A"/>
    <w:rsid w:val="00E80BC1"/>
    <w:rsid w:val="00F14D0F"/>
    <w:rsid w:val="00F72F1E"/>
    <w:rsid w:val="00F8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F72F1E"/>
  </w:style>
  <w:style w:type="character" w:customStyle="1" w:styleId="c7">
    <w:name w:val="c7"/>
    <w:basedOn w:val="a0"/>
    <w:rsid w:val="00F72F1E"/>
  </w:style>
  <w:style w:type="paragraph" w:customStyle="1" w:styleId="c27">
    <w:name w:val="c27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5">
    <w:name w:val="c15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0">
    <w:name w:val="c20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">
    <w:name w:val="c5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5">
    <w:name w:val="c45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4">
    <w:name w:val="c34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">
    <w:name w:val="c4"/>
    <w:basedOn w:val="a"/>
    <w:rsid w:val="00F72F1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6">
    <w:name w:val="c6"/>
    <w:basedOn w:val="a0"/>
    <w:rsid w:val="00F72F1E"/>
  </w:style>
  <w:style w:type="table" w:styleId="a3">
    <w:name w:val="Table Grid"/>
    <w:basedOn w:val="a1"/>
    <w:rsid w:val="004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A5C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rsid w:val="00E23A5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qFormat/>
    <w:rsid w:val="00E23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Sc3</dc:creator>
  <cp:lastModifiedBy>RePack by SPecialiST</cp:lastModifiedBy>
  <cp:revision>10</cp:revision>
  <cp:lastPrinted>2020-01-27T11:16:00Z</cp:lastPrinted>
  <dcterms:created xsi:type="dcterms:W3CDTF">2020-01-17T12:35:00Z</dcterms:created>
  <dcterms:modified xsi:type="dcterms:W3CDTF">2020-01-27T11:17:00Z</dcterms:modified>
</cp:coreProperties>
</file>